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F6BC" w14:textId="77777777" w:rsidR="00315CBD" w:rsidRPr="00F46F10" w:rsidRDefault="00315CBD" w:rsidP="00F46F10">
      <w:pPr>
        <w:jc w:val="center"/>
        <w:rPr>
          <w:rFonts w:asciiTheme="minorHAnsi" w:hAnsiTheme="minorHAnsi" w:cstheme="minorHAnsi"/>
        </w:rPr>
      </w:pPr>
      <w:bookmarkStart w:id="0" w:name="_GoBack"/>
      <w:bookmarkEnd w:id="0"/>
      <w:r w:rsidRPr="00F46F10">
        <w:rPr>
          <w:rFonts w:asciiTheme="minorHAnsi" w:hAnsiTheme="minorHAnsi" w:cstheme="minorHAnsi"/>
          <w:u w:val="single"/>
        </w:rPr>
        <w:t>PUBLIC NOTICE</w:t>
      </w:r>
    </w:p>
    <w:p w14:paraId="36B63FB9" w14:textId="77777777" w:rsidR="00315CBD" w:rsidRPr="00F46F10" w:rsidRDefault="00315CBD" w:rsidP="00F46F10">
      <w:pPr>
        <w:jc w:val="center"/>
        <w:rPr>
          <w:rFonts w:asciiTheme="minorHAnsi" w:hAnsiTheme="minorHAnsi" w:cstheme="minorHAnsi"/>
        </w:rPr>
      </w:pPr>
    </w:p>
    <w:p w14:paraId="08B7633E" w14:textId="77777777" w:rsidR="00315CBD" w:rsidRPr="00F46F10" w:rsidRDefault="00CC3607" w:rsidP="00F46F10">
      <w:pPr>
        <w:jc w:val="center"/>
        <w:rPr>
          <w:rFonts w:asciiTheme="minorHAnsi" w:hAnsiTheme="minorHAnsi" w:cstheme="minorHAnsi"/>
        </w:rPr>
      </w:pPr>
      <w:r>
        <w:rPr>
          <w:rFonts w:asciiTheme="minorHAnsi" w:hAnsiTheme="minorHAnsi" w:cstheme="minorHAnsi"/>
        </w:rPr>
        <w:t xml:space="preserve">SOLICITATION OF APPLICANTS TO SERVE AS </w:t>
      </w:r>
      <w:r w:rsidR="00315CBD" w:rsidRPr="00F46F10">
        <w:rPr>
          <w:rFonts w:asciiTheme="minorHAnsi" w:hAnsiTheme="minorHAnsi" w:cstheme="minorHAnsi"/>
        </w:rPr>
        <w:t>SUBCHAPTER V TRUSTEES</w:t>
      </w:r>
    </w:p>
    <w:p w14:paraId="7E66FC7D" w14:textId="77777777" w:rsidR="00315CBD" w:rsidRPr="00F46F10" w:rsidRDefault="00315CBD" w:rsidP="00F46F10">
      <w:pPr>
        <w:rPr>
          <w:rFonts w:asciiTheme="minorHAnsi" w:hAnsiTheme="minorHAnsi" w:cstheme="minorHAnsi"/>
        </w:rPr>
      </w:pPr>
    </w:p>
    <w:p w14:paraId="4FF145BD" w14:textId="77777777" w:rsidR="00315CBD" w:rsidRPr="00F46F10" w:rsidRDefault="00315CBD" w:rsidP="00F46F10">
      <w:pPr>
        <w:rPr>
          <w:rFonts w:asciiTheme="minorHAnsi" w:hAnsiTheme="minorHAnsi" w:cstheme="minorHAnsi"/>
        </w:rPr>
      </w:pPr>
      <w:r w:rsidRPr="00F46F10">
        <w:rPr>
          <w:rFonts w:asciiTheme="minorHAnsi" w:hAnsiTheme="minorHAnsi" w:cstheme="minorHAnsi"/>
        </w:rPr>
        <w:t xml:space="preserve">            </w:t>
      </w:r>
      <w:r w:rsidR="00B55DE9">
        <w:rPr>
          <w:rFonts w:asciiTheme="minorHAnsi" w:hAnsiTheme="minorHAnsi" w:cstheme="minorHAnsi"/>
        </w:rPr>
        <w:tab/>
      </w:r>
      <w:r w:rsidRPr="00F46F10">
        <w:rPr>
          <w:rFonts w:asciiTheme="minorHAnsi" w:hAnsiTheme="minorHAnsi" w:cstheme="minorHAnsi"/>
        </w:rPr>
        <w:t xml:space="preserve">The United States </w:t>
      </w:r>
      <w:r w:rsidR="00E21149">
        <w:rPr>
          <w:rFonts w:asciiTheme="minorHAnsi" w:hAnsiTheme="minorHAnsi" w:cstheme="minorHAnsi"/>
        </w:rPr>
        <w:t xml:space="preserve">Department of Justice, Office of the United States </w:t>
      </w:r>
      <w:r w:rsidRPr="00F46F10">
        <w:rPr>
          <w:rFonts w:asciiTheme="minorHAnsi" w:hAnsiTheme="minorHAnsi" w:cstheme="minorHAnsi"/>
        </w:rPr>
        <w:t>Trustee</w:t>
      </w:r>
      <w:r w:rsidR="00B55DE9">
        <w:rPr>
          <w:rFonts w:asciiTheme="minorHAnsi" w:hAnsiTheme="minorHAnsi" w:cstheme="minorHAnsi"/>
        </w:rPr>
        <w:t>,</w:t>
      </w:r>
      <w:r w:rsidRPr="00F46F10">
        <w:rPr>
          <w:rFonts w:asciiTheme="minorHAnsi" w:hAnsiTheme="minorHAnsi" w:cstheme="minorHAnsi"/>
        </w:rPr>
        <w:t xml:space="preserve"> seeks resumes from persons wishing to be considered for inclusion in a pool of trustees who may be appointed on a case-by-case basis to administer cases filed under the Small Business Reorganization Act of 2019</w:t>
      </w:r>
      <w:r w:rsidR="00F738A0" w:rsidRPr="00F46F10">
        <w:rPr>
          <w:rFonts w:asciiTheme="minorHAnsi" w:hAnsiTheme="minorHAnsi" w:cstheme="minorHAnsi"/>
        </w:rPr>
        <w:t xml:space="preserve"> (Subchapter V)</w:t>
      </w:r>
      <w:r w:rsidRPr="00F46F10">
        <w:rPr>
          <w:rFonts w:asciiTheme="minorHAnsi" w:hAnsiTheme="minorHAnsi" w:cstheme="minorHAnsi"/>
        </w:rPr>
        <w:t xml:space="preserve">, which amended chapter 11 of title 11 of the United States Code (Bankruptcy Code).  </w:t>
      </w:r>
    </w:p>
    <w:p w14:paraId="760D4716" w14:textId="77777777" w:rsidR="00315CBD" w:rsidRPr="00F46F10" w:rsidRDefault="00315CBD" w:rsidP="00F46F10">
      <w:pPr>
        <w:rPr>
          <w:rFonts w:asciiTheme="minorHAnsi" w:hAnsiTheme="minorHAnsi" w:cstheme="minorHAnsi"/>
        </w:rPr>
      </w:pPr>
    </w:p>
    <w:p w14:paraId="766D189D" w14:textId="77777777" w:rsidR="00BE346E" w:rsidRDefault="00315CBD" w:rsidP="00B55DE9">
      <w:pPr>
        <w:ind w:firstLine="720"/>
        <w:rPr>
          <w:rFonts w:asciiTheme="minorHAnsi" w:hAnsiTheme="minorHAnsi" w:cstheme="minorHAnsi"/>
        </w:rPr>
      </w:pPr>
      <w:r w:rsidRPr="00F46F10">
        <w:rPr>
          <w:rFonts w:asciiTheme="minorHAnsi" w:hAnsiTheme="minorHAnsi" w:cstheme="minorHAnsi"/>
        </w:rPr>
        <w:t>T</w:t>
      </w:r>
      <w:r w:rsidR="00F738A0" w:rsidRPr="00F46F10">
        <w:rPr>
          <w:rFonts w:asciiTheme="minorHAnsi" w:hAnsiTheme="minorHAnsi" w:cstheme="minorHAnsi"/>
        </w:rPr>
        <w:t>rustees may be</w:t>
      </w:r>
      <w:r w:rsidRPr="00F46F10">
        <w:rPr>
          <w:rFonts w:asciiTheme="minorHAnsi" w:hAnsiTheme="minorHAnsi" w:cstheme="minorHAnsi"/>
        </w:rPr>
        <w:t xml:space="preserve"> </w:t>
      </w:r>
      <w:r w:rsidR="00F738A0" w:rsidRPr="00F46F10">
        <w:rPr>
          <w:rFonts w:asciiTheme="minorHAnsi" w:hAnsiTheme="minorHAnsi" w:cstheme="minorHAnsi"/>
        </w:rPr>
        <w:t xml:space="preserve">primarily </w:t>
      </w:r>
      <w:r w:rsidRPr="00F46F10">
        <w:rPr>
          <w:rFonts w:asciiTheme="minorHAnsi" w:hAnsiTheme="minorHAnsi" w:cstheme="minorHAnsi"/>
        </w:rPr>
        <w:t>appoint</w:t>
      </w:r>
      <w:r w:rsidR="00F738A0" w:rsidRPr="00F46F10">
        <w:rPr>
          <w:rFonts w:asciiTheme="minorHAnsi" w:hAnsiTheme="minorHAnsi" w:cstheme="minorHAnsi"/>
        </w:rPr>
        <w:t>ed</w:t>
      </w:r>
      <w:r w:rsidRPr="00F46F10">
        <w:rPr>
          <w:rFonts w:asciiTheme="minorHAnsi" w:hAnsiTheme="minorHAnsi" w:cstheme="minorHAnsi"/>
        </w:rPr>
        <w:t xml:space="preserve"> </w:t>
      </w:r>
      <w:r w:rsidR="00F738A0" w:rsidRPr="00F46F10">
        <w:rPr>
          <w:rFonts w:asciiTheme="minorHAnsi" w:hAnsiTheme="minorHAnsi" w:cstheme="minorHAnsi"/>
        </w:rPr>
        <w:t>to</w:t>
      </w:r>
      <w:r w:rsidRPr="00F46F10">
        <w:rPr>
          <w:rFonts w:asciiTheme="minorHAnsi" w:hAnsiTheme="minorHAnsi" w:cstheme="minorHAnsi"/>
        </w:rPr>
        <w:t xml:space="preserve"> cases filed in the United States Bankruptcy Court for the </w:t>
      </w:r>
      <w:r w:rsidR="00432DAF">
        <w:rPr>
          <w:rFonts w:asciiTheme="minorHAnsi" w:hAnsiTheme="minorHAnsi" w:cstheme="minorHAnsi"/>
        </w:rPr>
        <w:t>District of Minnesota</w:t>
      </w:r>
      <w:r w:rsidR="00F738A0" w:rsidRPr="00F46F10">
        <w:rPr>
          <w:rFonts w:asciiTheme="minorHAnsi" w:hAnsiTheme="minorHAnsi" w:cstheme="minorHAnsi"/>
        </w:rPr>
        <w:t xml:space="preserve">, as well as in </w:t>
      </w:r>
      <w:r w:rsidR="00E21149">
        <w:rPr>
          <w:rFonts w:asciiTheme="minorHAnsi" w:hAnsiTheme="minorHAnsi" w:cstheme="minorHAnsi"/>
        </w:rPr>
        <w:t>other</w:t>
      </w:r>
      <w:r w:rsidR="00F738A0" w:rsidRPr="00F46F10">
        <w:rPr>
          <w:rFonts w:asciiTheme="minorHAnsi" w:hAnsiTheme="minorHAnsi" w:cstheme="minorHAnsi"/>
        </w:rPr>
        <w:t xml:space="preserve"> Districts </w:t>
      </w:r>
      <w:r w:rsidR="00095B00">
        <w:rPr>
          <w:rFonts w:asciiTheme="minorHAnsi" w:hAnsiTheme="minorHAnsi" w:cstheme="minorHAnsi"/>
        </w:rPr>
        <w:t xml:space="preserve">or Divisions </w:t>
      </w:r>
      <w:r w:rsidR="00F738A0" w:rsidRPr="00F46F10">
        <w:rPr>
          <w:rFonts w:asciiTheme="minorHAnsi" w:hAnsiTheme="minorHAnsi" w:cstheme="minorHAnsi"/>
        </w:rPr>
        <w:t>as appropriate</w:t>
      </w:r>
      <w:r w:rsidRPr="00F46F10">
        <w:rPr>
          <w:rFonts w:asciiTheme="minorHAnsi" w:hAnsiTheme="minorHAnsi" w:cstheme="minorHAnsi"/>
        </w:rPr>
        <w:t xml:space="preserve">.  </w:t>
      </w:r>
      <w:r w:rsidR="00F738A0" w:rsidRPr="00F46F10">
        <w:rPr>
          <w:rFonts w:asciiTheme="minorHAnsi" w:hAnsiTheme="minorHAnsi" w:cstheme="minorHAnsi"/>
        </w:rPr>
        <w:t>Subchapter V</w:t>
      </w:r>
      <w:r w:rsidRPr="00F46F10">
        <w:rPr>
          <w:rFonts w:asciiTheme="minorHAnsi" w:hAnsiTheme="minorHAnsi" w:cstheme="minorHAnsi"/>
        </w:rPr>
        <w:t xml:space="preserve"> trustees receive compensation and reimbursement for expenses, in each case in which they serve, pursuant to </w:t>
      </w:r>
      <w:r w:rsidR="00095B00">
        <w:rPr>
          <w:rFonts w:asciiTheme="minorHAnsi" w:hAnsiTheme="minorHAnsi" w:cstheme="minorHAnsi"/>
        </w:rPr>
        <w:t xml:space="preserve">court order </w:t>
      </w:r>
      <w:r w:rsidR="00BE346E">
        <w:rPr>
          <w:rFonts w:asciiTheme="minorHAnsi" w:hAnsiTheme="minorHAnsi" w:cstheme="minorHAnsi"/>
        </w:rPr>
        <w:t>under section 330 of the Bankruptcy Code.</w:t>
      </w:r>
    </w:p>
    <w:p w14:paraId="52564887" w14:textId="77777777" w:rsidR="00315CBD" w:rsidRPr="00F46F10" w:rsidRDefault="00315CBD" w:rsidP="00BE346E">
      <w:pPr>
        <w:ind w:firstLine="720"/>
        <w:rPr>
          <w:rFonts w:asciiTheme="minorHAnsi" w:hAnsiTheme="minorHAnsi" w:cstheme="minorHAnsi"/>
        </w:rPr>
      </w:pPr>
    </w:p>
    <w:p w14:paraId="532948DF" w14:textId="77777777" w:rsidR="00315CBD" w:rsidRPr="00F46F10" w:rsidRDefault="00315CBD" w:rsidP="00F46F10">
      <w:pPr>
        <w:rPr>
          <w:rFonts w:asciiTheme="minorHAnsi" w:hAnsiTheme="minorHAnsi" w:cstheme="minorHAnsi"/>
        </w:rPr>
      </w:pPr>
      <w:r w:rsidRPr="00F46F10">
        <w:rPr>
          <w:rFonts w:asciiTheme="minorHAnsi" w:hAnsiTheme="minorHAnsi" w:cstheme="minorHAnsi"/>
        </w:rPr>
        <w:t>           </w:t>
      </w:r>
      <w:r w:rsidR="00B55DE9">
        <w:rPr>
          <w:rFonts w:asciiTheme="minorHAnsi" w:hAnsiTheme="minorHAnsi" w:cstheme="minorHAnsi"/>
        </w:rPr>
        <w:tab/>
      </w:r>
      <w:r w:rsidRPr="00F46F10">
        <w:rPr>
          <w:rFonts w:asciiTheme="minorHAnsi" w:hAnsiTheme="minorHAnsi" w:cstheme="minorHAnsi"/>
        </w:rPr>
        <w:t xml:space="preserve">To be eligible for </w:t>
      </w:r>
      <w:r w:rsidR="00947C3E" w:rsidRPr="00F46F10">
        <w:rPr>
          <w:rFonts w:asciiTheme="minorHAnsi" w:hAnsiTheme="minorHAnsi" w:cstheme="minorHAnsi"/>
        </w:rPr>
        <w:t>inclusion in</w:t>
      </w:r>
      <w:r w:rsidR="00CC3607">
        <w:rPr>
          <w:rFonts w:asciiTheme="minorHAnsi" w:hAnsiTheme="minorHAnsi" w:cstheme="minorHAnsi"/>
        </w:rPr>
        <w:t xml:space="preserve"> the Subchapter V trustee pool</w:t>
      </w:r>
      <w:r w:rsidRPr="00F46F10">
        <w:rPr>
          <w:rFonts w:asciiTheme="minorHAnsi" w:hAnsiTheme="minorHAnsi" w:cstheme="minorHAnsi"/>
        </w:rPr>
        <w:t xml:space="preserve">, an applicant must possess strong administrative, financial and interpersonal skills.  Fiduciary and bankruptcy experience </w:t>
      </w:r>
      <w:proofErr w:type="gramStart"/>
      <w:r w:rsidRPr="00F46F10">
        <w:rPr>
          <w:rFonts w:asciiTheme="minorHAnsi" w:hAnsiTheme="minorHAnsi" w:cstheme="minorHAnsi"/>
        </w:rPr>
        <w:t>is</w:t>
      </w:r>
      <w:proofErr w:type="gramEnd"/>
      <w:r w:rsidRPr="00F46F10">
        <w:rPr>
          <w:rFonts w:asciiTheme="minorHAnsi" w:hAnsiTheme="minorHAnsi" w:cstheme="minorHAnsi"/>
        </w:rPr>
        <w:t xml:space="preserve"> desirable but not mandatory. </w:t>
      </w:r>
      <w:r w:rsidR="00947C3E" w:rsidRPr="00F46F10">
        <w:rPr>
          <w:rFonts w:asciiTheme="minorHAnsi" w:hAnsiTheme="minorHAnsi" w:cstheme="minorHAnsi"/>
        </w:rPr>
        <w:t xml:space="preserve"> </w:t>
      </w:r>
      <w:r w:rsidR="00F46F10">
        <w:rPr>
          <w:rFonts w:asciiTheme="minorHAnsi" w:hAnsiTheme="minorHAnsi" w:cstheme="minorHAnsi"/>
        </w:rPr>
        <w:t xml:space="preserve"> </w:t>
      </w:r>
      <w:r w:rsidR="00107A93">
        <w:rPr>
          <w:rFonts w:asciiTheme="minorHAnsi" w:hAnsiTheme="minorHAnsi" w:cstheme="minorHAnsi"/>
        </w:rPr>
        <w:t xml:space="preserve">Those with business, managerial, consulting, mediation and operational experience are encouraged to apply.  </w:t>
      </w:r>
      <w:r w:rsidR="00947C3E" w:rsidRPr="00F46F10">
        <w:rPr>
          <w:rFonts w:asciiTheme="minorHAnsi" w:hAnsiTheme="minorHAnsi" w:cstheme="minorHAnsi"/>
        </w:rPr>
        <w:t xml:space="preserve">Candidates for </w:t>
      </w:r>
      <w:r w:rsidR="00F46F10" w:rsidRPr="00F46F10">
        <w:rPr>
          <w:rFonts w:asciiTheme="minorHAnsi" w:hAnsiTheme="minorHAnsi" w:cstheme="minorHAnsi"/>
        </w:rPr>
        <w:t>consideration</w:t>
      </w:r>
      <w:r w:rsidR="00947C3E" w:rsidRPr="00F46F10">
        <w:rPr>
          <w:rFonts w:asciiTheme="minorHAnsi" w:hAnsiTheme="minorHAnsi" w:cstheme="minorHAnsi"/>
        </w:rPr>
        <w:t xml:space="preserve"> must:</w:t>
      </w:r>
    </w:p>
    <w:p w14:paraId="71DD6714" w14:textId="77777777" w:rsidR="00947C3E" w:rsidRPr="00F46F10" w:rsidRDefault="00947C3E" w:rsidP="00F46F10">
      <w:pPr>
        <w:rPr>
          <w:rFonts w:asciiTheme="minorHAnsi" w:hAnsiTheme="minorHAnsi" w:cstheme="minorHAnsi"/>
        </w:rPr>
      </w:pPr>
    </w:p>
    <w:p w14:paraId="55C862D3" w14:textId="77777777" w:rsidR="00947C3E" w:rsidRPr="00F46F10" w:rsidRDefault="00947C3E" w:rsidP="00F46F10">
      <w:pPr>
        <w:pStyle w:val="ListParagraph"/>
        <w:numPr>
          <w:ilvl w:val="0"/>
          <w:numId w:val="2"/>
        </w:numPr>
        <w:shd w:val="clear" w:color="auto" w:fill="FFFFFF"/>
        <w:textAlignment w:val="baseline"/>
        <w:rPr>
          <w:rFonts w:asciiTheme="minorHAnsi" w:eastAsia="Times New Roman" w:hAnsiTheme="minorHAnsi" w:cstheme="minorHAnsi"/>
          <w:color w:val="373739"/>
        </w:rPr>
      </w:pPr>
      <w:r w:rsidRPr="00F46F10">
        <w:rPr>
          <w:rFonts w:asciiTheme="minorHAnsi" w:eastAsia="Times New Roman" w:hAnsiTheme="minorHAnsi" w:cstheme="minorHAnsi"/>
          <w:color w:val="373739"/>
          <w:bdr w:val="none" w:sz="0" w:space="0" w:color="auto" w:frame="1"/>
        </w:rPr>
        <w:t xml:space="preserve">Possess integrity and good moral </w:t>
      </w:r>
      <w:r w:rsidR="00E21149">
        <w:rPr>
          <w:rFonts w:asciiTheme="minorHAnsi" w:eastAsia="Times New Roman" w:hAnsiTheme="minorHAnsi" w:cstheme="minorHAnsi"/>
          <w:color w:val="373739"/>
          <w:bdr w:val="none" w:sz="0" w:space="0" w:color="auto" w:frame="1"/>
        </w:rPr>
        <w:t>character;</w:t>
      </w:r>
    </w:p>
    <w:p w14:paraId="03841C89" w14:textId="77777777" w:rsidR="00947C3E" w:rsidRPr="00F46F10" w:rsidRDefault="00947C3E" w:rsidP="00F46F10">
      <w:pPr>
        <w:pStyle w:val="ListParagraph"/>
        <w:numPr>
          <w:ilvl w:val="0"/>
          <w:numId w:val="2"/>
        </w:numPr>
        <w:shd w:val="clear" w:color="auto" w:fill="FFFFFF"/>
        <w:textAlignment w:val="baseline"/>
        <w:rPr>
          <w:rFonts w:asciiTheme="minorHAnsi" w:eastAsia="Times New Roman" w:hAnsiTheme="minorHAnsi" w:cstheme="minorHAnsi"/>
          <w:color w:val="373739"/>
        </w:rPr>
      </w:pPr>
      <w:r w:rsidRPr="00F46F10">
        <w:rPr>
          <w:rFonts w:asciiTheme="minorHAnsi" w:eastAsia="Times New Roman" w:hAnsiTheme="minorHAnsi" w:cstheme="minorHAnsi"/>
          <w:color w:val="373739"/>
          <w:bdr w:val="none" w:sz="0" w:space="0" w:color="auto" w:frame="1"/>
        </w:rPr>
        <w:t>Be physically and mentally able to satisfacto</w:t>
      </w:r>
      <w:r w:rsidR="00E21149">
        <w:rPr>
          <w:rFonts w:asciiTheme="minorHAnsi" w:eastAsia="Times New Roman" w:hAnsiTheme="minorHAnsi" w:cstheme="minorHAnsi"/>
          <w:color w:val="373739"/>
          <w:bdr w:val="none" w:sz="0" w:space="0" w:color="auto" w:frame="1"/>
        </w:rPr>
        <w:t>rily perform a trustee's duties;</w:t>
      </w:r>
    </w:p>
    <w:p w14:paraId="7E476C1D" w14:textId="77777777" w:rsidR="00947C3E" w:rsidRPr="00F46F10" w:rsidRDefault="00947C3E" w:rsidP="00F46F10">
      <w:pPr>
        <w:pStyle w:val="ListParagraph"/>
        <w:numPr>
          <w:ilvl w:val="0"/>
          <w:numId w:val="2"/>
        </w:numPr>
        <w:shd w:val="clear" w:color="auto" w:fill="FFFFFF"/>
        <w:textAlignment w:val="baseline"/>
        <w:rPr>
          <w:rFonts w:asciiTheme="minorHAnsi" w:eastAsia="Times New Roman" w:hAnsiTheme="minorHAnsi" w:cstheme="minorHAnsi"/>
          <w:color w:val="373739"/>
        </w:rPr>
      </w:pPr>
      <w:r w:rsidRPr="00F46F10">
        <w:rPr>
          <w:rFonts w:asciiTheme="minorHAnsi" w:eastAsia="Times New Roman" w:hAnsiTheme="minorHAnsi" w:cstheme="minorHAnsi"/>
          <w:color w:val="373739"/>
          <w:bdr w:val="none" w:sz="0" w:space="0" w:color="auto" w:frame="1"/>
        </w:rPr>
        <w:t>Be courteous and accessible to all parties with reasonable inquiries or comments about a case for which such individua</w:t>
      </w:r>
      <w:r w:rsidR="00E21149">
        <w:rPr>
          <w:rFonts w:asciiTheme="minorHAnsi" w:eastAsia="Times New Roman" w:hAnsiTheme="minorHAnsi" w:cstheme="minorHAnsi"/>
          <w:color w:val="373739"/>
          <w:bdr w:val="none" w:sz="0" w:space="0" w:color="auto" w:frame="1"/>
        </w:rPr>
        <w:t>l is serving as private trustee;</w:t>
      </w:r>
    </w:p>
    <w:p w14:paraId="150B8528" w14:textId="77777777" w:rsidR="00E21149" w:rsidRPr="00E21149" w:rsidRDefault="00947C3E" w:rsidP="001A6714">
      <w:pPr>
        <w:pStyle w:val="ListParagraph"/>
        <w:numPr>
          <w:ilvl w:val="0"/>
          <w:numId w:val="2"/>
        </w:numPr>
        <w:shd w:val="clear" w:color="auto" w:fill="FFFFFF"/>
        <w:textAlignment w:val="baseline"/>
        <w:rPr>
          <w:rFonts w:asciiTheme="minorHAnsi" w:eastAsia="Times New Roman" w:hAnsiTheme="minorHAnsi" w:cstheme="minorHAnsi"/>
          <w:color w:val="373739"/>
        </w:rPr>
      </w:pPr>
      <w:r w:rsidRPr="00E21149">
        <w:rPr>
          <w:rFonts w:asciiTheme="minorHAnsi" w:eastAsia="Times New Roman" w:hAnsiTheme="minorHAnsi" w:cstheme="minorHAnsi"/>
          <w:color w:val="373739"/>
          <w:bdr w:val="none" w:sz="0" w:space="0" w:color="auto" w:frame="1"/>
        </w:rPr>
        <w:t>Be free of prejudices against any individual, entity, or group of individuals or entities</w:t>
      </w:r>
      <w:r w:rsidR="00E21149">
        <w:rPr>
          <w:rFonts w:asciiTheme="minorHAnsi" w:eastAsia="Times New Roman" w:hAnsiTheme="minorHAnsi" w:cstheme="minorHAnsi"/>
          <w:color w:val="373739"/>
          <w:bdr w:val="none" w:sz="0" w:space="0" w:color="auto" w:frame="1"/>
        </w:rPr>
        <w:t>;</w:t>
      </w:r>
      <w:r w:rsidRPr="00E21149">
        <w:rPr>
          <w:rFonts w:asciiTheme="minorHAnsi" w:eastAsia="Times New Roman" w:hAnsiTheme="minorHAnsi" w:cstheme="minorHAnsi"/>
          <w:color w:val="373739"/>
          <w:bdr w:val="none" w:sz="0" w:space="0" w:color="auto" w:frame="1"/>
        </w:rPr>
        <w:t xml:space="preserve"> </w:t>
      </w:r>
    </w:p>
    <w:p w14:paraId="7600034E" w14:textId="77777777" w:rsidR="00947C3E" w:rsidRPr="00E21149" w:rsidRDefault="00947C3E" w:rsidP="001A6714">
      <w:pPr>
        <w:pStyle w:val="ListParagraph"/>
        <w:numPr>
          <w:ilvl w:val="0"/>
          <w:numId w:val="2"/>
        </w:numPr>
        <w:shd w:val="clear" w:color="auto" w:fill="FFFFFF"/>
        <w:textAlignment w:val="baseline"/>
        <w:rPr>
          <w:rFonts w:asciiTheme="minorHAnsi" w:eastAsia="Times New Roman" w:hAnsiTheme="minorHAnsi" w:cstheme="minorHAnsi"/>
          <w:color w:val="373739"/>
        </w:rPr>
      </w:pPr>
      <w:r w:rsidRPr="00E21149">
        <w:rPr>
          <w:rFonts w:asciiTheme="minorHAnsi" w:eastAsia="Times New Roman" w:hAnsiTheme="minorHAnsi" w:cstheme="minorHAnsi"/>
          <w:color w:val="373739"/>
          <w:bdr w:val="none" w:sz="0" w:space="0" w:color="auto" w:frame="1"/>
        </w:rPr>
        <w:t>Not be related by affinity or consanguinity within the degree of first cousin to any employee of the Executive Office for United States Trustees of the Department of Justice, or to any employee of the office of the U.S. Trustee for the district</w:t>
      </w:r>
      <w:r w:rsidR="00E21149">
        <w:rPr>
          <w:rFonts w:asciiTheme="minorHAnsi" w:eastAsia="Times New Roman" w:hAnsiTheme="minorHAnsi" w:cstheme="minorHAnsi"/>
          <w:color w:val="373739"/>
          <w:bdr w:val="none" w:sz="0" w:space="0" w:color="auto" w:frame="1"/>
        </w:rPr>
        <w:t xml:space="preserve"> in which he or she is applying;</w:t>
      </w:r>
    </w:p>
    <w:p w14:paraId="798BB4E1" w14:textId="77777777" w:rsidR="00947C3E" w:rsidRPr="00E21149" w:rsidRDefault="00E21149" w:rsidP="00E21149">
      <w:pPr>
        <w:pStyle w:val="ListParagraph"/>
        <w:numPr>
          <w:ilvl w:val="0"/>
          <w:numId w:val="2"/>
        </w:numPr>
        <w:shd w:val="clear" w:color="auto" w:fill="FFFFFF"/>
        <w:textAlignment w:val="baseline"/>
        <w:rPr>
          <w:rFonts w:asciiTheme="minorHAnsi" w:eastAsia="Times New Roman" w:hAnsiTheme="minorHAnsi" w:cstheme="minorHAnsi"/>
          <w:bdr w:val="none" w:sz="0" w:space="0" w:color="auto" w:frame="1"/>
        </w:rPr>
      </w:pPr>
      <w:r>
        <w:rPr>
          <w:rFonts w:asciiTheme="minorHAnsi" w:eastAsia="Times New Roman" w:hAnsiTheme="minorHAnsi" w:cstheme="minorHAnsi"/>
          <w:bdr w:val="none" w:sz="0" w:space="0" w:color="auto" w:frame="1"/>
        </w:rPr>
        <w:t xml:space="preserve">Possess </w:t>
      </w:r>
      <w:r w:rsidR="00BE346E">
        <w:rPr>
          <w:rFonts w:asciiTheme="minorHAnsi" w:eastAsia="Times New Roman" w:hAnsiTheme="minorHAnsi" w:cstheme="minorHAnsi"/>
          <w:bdr w:val="none" w:sz="0" w:space="0" w:color="auto" w:frame="1"/>
        </w:rPr>
        <w:t xml:space="preserve">one or more of </w:t>
      </w:r>
      <w:r>
        <w:rPr>
          <w:rFonts w:asciiTheme="minorHAnsi" w:eastAsia="Times New Roman" w:hAnsiTheme="minorHAnsi" w:cstheme="minorHAnsi"/>
          <w:bdr w:val="none" w:sz="0" w:space="0" w:color="auto" w:frame="1"/>
        </w:rPr>
        <w:t>the following minimum qualifications:</w:t>
      </w:r>
    </w:p>
    <w:p w14:paraId="7FA70B27" w14:textId="77777777" w:rsidR="00947C3E" w:rsidRPr="00F46F10" w:rsidRDefault="00947C3E" w:rsidP="00F46F10">
      <w:pPr>
        <w:pStyle w:val="ListParagraph"/>
        <w:numPr>
          <w:ilvl w:val="1"/>
          <w:numId w:val="1"/>
        </w:numPr>
        <w:shd w:val="clear" w:color="auto" w:fill="FFFFFF"/>
        <w:textAlignment w:val="baseline"/>
        <w:rPr>
          <w:rFonts w:asciiTheme="minorHAnsi" w:eastAsia="Times New Roman" w:hAnsiTheme="minorHAnsi" w:cstheme="minorHAnsi"/>
        </w:rPr>
      </w:pPr>
      <w:r w:rsidRPr="00F46F10">
        <w:rPr>
          <w:rFonts w:asciiTheme="minorHAnsi" w:eastAsia="Times New Roman" w:hAnsiTheme="minorHAnsi" w:cstheme="minorHAnsi"/>
          <w:color w:val="373739"/>
          <w:bdr w:val="none" w:sz="0" w:space="0" w:color="auto" w:frame="1"/>
        </w:rPr>
        <w:t xml:space="preserve">Be a member in good standing of the bar of the highest court of a state or of the </w:t>
      </w:r>
      <w:r w:rsidR="00E21149">
        <w:rPr>
          <w:rFonts w:asciiTheme="minorHAnsi" w:eastAsia="Times New Roman" w:hAnsiTheme="minorHAnsi" w:cstheme="minorHAnsi"/>
          <w:color w:val="373739"/>
          <w:bdr w:val="none" w:sz="0" w:space="0" w:color="auto" w:frame="1"/>
        </w:rPr>
        <w:t xml:space="preserve">District of Columbia; </w:t>
      </w:r>
    </w:p>
    <w:p w14:paraId="4663DB44" w14:textId="77777777" w:rsidR="00947C3E" w:rsidRPr="00F46F10" w:rsidRDefault="00947C3E" w:rsidP="00F46F10">
      <w:pPr>
        <w:pStyle w:val="ListParagraph"/>
        <w:numPr>
          <w:ilvl w:val="1"/>
          <w:numId w:val="1"/>
        </w:numPr>
        <w:shd w:val="clear" w:color="auto" w:fill="FFFFFF"/>
        <w:textAlignment w:val="baseline"/>
        <w:rPr>
          <w:rFonts w:asciiTheme="minorHAnsi" w:eastAsia="Times New Roman" w:hAnsiTheme="minorHAnsi" w:cstheme="minorHAnsi"/>
          <w:color w:val="373739"/>
          <w:bdr w:val="none" w:sz="0" w:space="0" w:color="auto" w:frame="1"/>
        </w:rPr>
      </w:pPr>
      <w:r w:rsidRPr="00F46F10">
        <w:rPr>
          <w:rFonts w:asciiTheme="minorHAnsi" w:eastAsia="Times New Roman" w:hAnsiTheme="minorHAnsi" w:cstheme="minorHAnsi"/>
          <w:color w:val="373739"/>
          <w:bdr w:val="none" w:sz="0" w:space="0" w:color="auto" w:frame="1"/>
        </w:rPr>
        <w:t>Be a</w:t>
      </w:r>
      <w:r w:rsidR="00E21149">
        <w:rPr>
          <w:rFonts w:asciiTheme="minorHAnsi" w:eastAsia="Times New Roman" w:hAnsiTheme="minorHAnsi" w:cstheme="minorHAnsi"/>
          <w:color w:val="373739"/>
          <w:bdr w:val="none" w:sz="0" w:space="0" w:color="auto" w:frame="1"/>
        </w:rPr>
        <w:t xml:space="preserve"> certified public accountant; </w:t>
      </w:r>
    </w:p>
    <w:p w14:paraId="7FDFA288" w14:textId="77777777" w:rsidR="00947C3E" w:rsidRPr="00F46F10" w:rsidRDefault="00947C3E" w:rsidP="00F46F10">
      <w:pPr>
        <w:pStyle w:val="ListParagraph"/>
        <w:numPr>
          <w:ilvl w:val="1"/>
          <w:numId w:val="1"/>
        </w:numPr>
        <w:shd w:val="clear" w:color="auto" w:fill="FFFFFF"/>
        <w:textAlignment w:val="baseline"/>
        <w:rPr>
          <w:rFonts w:asciiTheme="minorHAnsi" w:eastAsia="Times New Roman" w:hAnsiTheme="minorHAnsi" w:cstheme="minorHAnsi"/>
          <w:color w:val="373739"/>
          <w:bdr w:val="none" w:sz="0" w:space="0" w:color="auto" w:frame="1"/>
        </w:rPr>
      </w:pPr>
      <w:r w:rsidRPr="00F46F10">
        <w:rPr>
          <w:rFonts w:asciiTheme="minorHAnsi" w:eastAsia="Times New Roman" w:hAnsiTheme="minorHAnsi" w:cstheme="minorHAnsi"/>
          <w:color w:val="373739"/>
          <w:bdr w:val="none" w:sz="0" w:space="0" w:color="auto" w:frame="1"/>
        </w:rPr>
        <w:t>Hold a bachelor's degree from a full four-year course of study (or the equivalent) of an accredited college or university with a major in a business-related field of study or at least 20 semester-hours of business-related courses; or hold a master's or doctoral degree in a business-related field of study from a college or university of the type described above; or</w:t>
      </w:r>
      <w:r w:rsidR="00E21149">
        <w:rPr>
          <w:rFonts w:asciiTheme="minorHAnsi" w:eastAsia="Times New Roman" w:hAnsiTheme="minorHAnsi" w:cstheme="minorHAnsi"/>
          <w:color w:val="373739"/>
          <w:bdr w:val="none" w:sz="0" w:space="0" w:color="auto" w:frame="1"/>
        </w:rPr>
        <w:t>,</w:t>
      </w:r>
    </w:p>
    <w:p w14:paraId="416B2BA6" w14:textId="77777777" w:rsidR="00947C3E" w:rsidRPr="00F46F10" w:rsidRDefault="00947C3E" w:rsidP="00F46F10">
      <w:pPr>
        <w:pStyle w:val="ListParagraph"/>
        <w:numPr>
          <w:ilvl w:val="1"/>
          <w:numId w:val="1"/>
        </w:numPr>
        <w:shd w:val="clear" w:color="auto" w:fill="FFFFFF"/>
        <w:textAlignment w:val="baseline"/>
        <w:rPr>
          <w:rFonts w:asciiTheme="minorHAnsi" w:eastAsia="Times New Roman" w:hAnsiTheme="minorHAnsi" w:cstheme="minorHAnsi"/>
          <w:color w:val="373739"/>
          <w:bdr w:val="none" w:sz="0" w:space="0" w:color="auto" w:frame="1"/>
        </w:rPr>
      </w:pPr>
      <w:r w:rsidRPr="00F46F10">
        <w:rPr>
          <w:rFonts w:asciiTheme="minorHAnsi" w:eastAsia="Times New Roman" w:hAnsiTheme="minorHAnsi" w:cstheme="minorHAnsi"/>
          <w:color w:val="373739"/>
          <w:bdr w:val="none" w:sz="0" w:space="0" w:color="auto" w:frame="1"/>
        </w:rPr>
        <w:t>Have equivalent experience as deemed</w:t>
      </w:r>
      <w:r w:rsidR="00E21149">
        <w:rPr>
          <w:rFonts w:asciiTheme="minorHAnsi" w:eastAsia="Times New Roman" w:hAnsiTheme="minorHAnsi" w:cstheme="minorHAnsi"/>
          <w:color w:val="373739"/>
          <w:bdr w:val="none" w:sz="0" w:space="0" w:color="auto" w:frame="1"/>
        </w:rPr>
        <w:t xml:space="preserve"> acceptable by the U.S. Trustee; and,</w:t>
      </w:r>
    </w:p>
    <w:p w14:paraId="47765D0A" w14:textId="77777777" w:rsidR="00E21149" w:rsidRPr="00E21149" w:rsidRDefault="00E21149" w:rsidP="00E21149">
      <w:pPr>
        <w:pStyle w:val="ListParagraph"/>
        <w:numPr>
          <w:ilvl w:val="0"/>
          <w:numId w:val="2"/>
        </w:numPr>
        <w:shd w:val="clear" w:color="auto" w:fill="FFFFFF"/>
        <w:textAlignment w:val="baseline"/>
        <w:rPr>
          <w:rFonts w:asciiTheme="minorHAnsi" w:hAnsiTheme="minorHAnsi" w:cstheme="minorHAnsi"/>
        </w:rPr>
      </w:pPr>
      <w:r>
        <w:rPr>
          <w:rFonts w:asciiTheme="minorHAnsi" w:eastAsia="Times New Roman" w:hAnsiTheme="minorHAnsi" w:cstheme="minorHAnsi"/>
          <w:color w:val="373739"/>
          <w:bdr w:val="none" w:sz="0" w:space="0" w:color="auto" w:frame="1"/>
        </w:rPr>
        <w:t>P</w:t>
      </w:r>
      <w:r w:rsidR="00947C3E" w:rsidRPr="00F46F10">
        <w:rPr>
          <w:rFonts w:asciiTheme="minorHAnsi" w:eastAsia="Times New Roman" w:hAnsiTheme="minorHAnsi" w:cstheme="minorHAnsi"/>
          <w:color w:val="373739"/>
          <w:bdr w:val="none" w:sz="0" w:space="0" w:color="auto" w:frame="1"/>
        </w:rPr>
        <w:t>rovide reports as required by the U.S. Trustee.</w:t>
      </w:r>
    </w:p>
    <w:p w14:paraId="22DC2B64" w14:textId="77777777" w:rsidR="00F67158" w:rsidRDefault="00F67158" w:rsidP="00F46F10">
      <w:pPr>
        <w:rPr>
          <w:rFonts w:asciiTheme="minorHAnsi" w:hAnsiTheme="minorHAnsi" w:cstheme="minorHAnsi"/>
        </w:rPr>
      </w:pPr>
    </w:p>
    <w:p w14:paraId="73795E3C" w14:textId="77777777" w:rsidR="00315CBD" w:rsidRDefault="00315CBD" w:rsidP="00F46F10">
      <w:pPr>
        <w:rPr>
          <w:rFonts w:asciiTheme="minorHAnsi" w:hAnsiTheme="minorHAnsi" w:cstheme="minorHAnsi"/>
        </w:rPr>
      </w:pPr>
      <w:r w:rsidRPr="00F46F10">
        <w:rPr>
          <w:rFonts w:asciiTheme="minorHAnsi" w:hAnsiTheme="minorHAnsi" w:cstheme="minorHAnsi"/>
        </w:rPr>
        <w:t>            A successful applicant will be require</w:t>
      </w:r>
      <w:r w:rsidR="00095B00">
        <w:rPr>
          <w:rFonts w:asciiTheme="minorHAnsi" w:hAnsiTheme="minorHAnsi" w:cstheme="minorHAnsi"/>
        </w:rPr>
        <w:t>d to undergo a background check</w:t>
      </w:r>
      <w:r w:rsidRPr="00F46F10">
        <w:rPr>
          <w:rFonts w:asciiTheme="minorHAnsi" w:hAnsiTheme="minorHAnsi" w:cstheme="minorHAnsi"/>
        </w:rPr>
        <w:t xml:space="preserve"> and must qualify to be bonded. </w:t>
      </w:r>
      <w:r w:rsidR="002D1C35">
        <w:rPr>
          <w:rFonts w:asciiTheme="minorHAnsi" w:hAnsiTheme="minorHAnsi" w:cstheme="minorHAnsi"/>
        </w:rPr>
        <w:t xml:space="preserve">  Subchapter V trustees are not federal employees.</w:t>
      </w:r>
    </w:p>
    <w:p w14:paraId="12212BDF" w14:textId="77777777" w:rsidR="00E21149" w:rsidRPr="00F46F10" w:rsidRDefault="00E21149" w:rsidP="00F46F10">
      <w:pPr>
        <w:rPr>
          <w:rFonts w:asciiTheme="minorHAnsi" w:hAnsiTheme="minorHAnsi" w:cstheme="minorHAnsi"/>
        </w:rPr>
      </w:pPr>
    </w:p>
    <w:p w14:paraId="1D9CB818" w14:textId="77777777" w:rsidR="00E21149" w:rsidRPr="00F46F10" w:rsidRDefault="00315CBD" w:rsidP="00432DAF">
      <w:pPr>
        <w:rPr>
          <w:rFonts w:asciiTheme="minorHAnsi" w:hAnsiTheme="minorHAnsi" w:cstheme="minorHAnsi"/>
        </w:rPr>
      </w:pPr>
      <w:r w:rsidRPr="00F46F10">
        <w:rPr>
          <w:rFonts w:asciiTheme="minorHAnsi" w:hAnsiTheme="minorHAnsi" w:cstheme="minorHAnsi"/>
        </w:rPr>
        <w:t xml:space="preserve">            Forward resumes to the </w:t>
      </w:r>
      <w:r w:rsidR="00E21149">
        <w:rPr>
          <w:rFonts w:asciiTheme="minorHAnsi" w:hAnsiTheme="minorHAnsi" w:cstheme="minorHAnsi"/>
        </w:rPr>
        <w:t>United States Trustee at t</w:t>
      </w:r>
      <w:r w:rsidR="00943E1E">
        <w:rPr>
          <w:rFonts w:asciiTheme="minorHAnsi" w:hAnsiTheme="minorHAnsi" w:cstheme="minorHAnsi"/>
        </w:rPr>
        <w:t xml:space="preserve">he following e-mail address:  </w:t>
      </w:r>
      <w:hyperlink r:id="rId5" w:history="1">
        <w:r w:rsidR="00943E1E">
          <w:rPr>
            <w:rStyle w:val="Hyperlink"/>
          </w:rPr>
          <w:t>R12subchaptervapplications@usdoj.gov</w:t>
        </w:r>
      </w:hyperlink>
      <w:r w:rsidR="00E21149">
        <w:rPr>
          <w:rFonts w:asciiTheme="minorHAnsi" w:hAnsiTheme="minorHAnsi" w:cstheme="minorHAnsi"/>
        </w:rPr>
        <w:t xml:space="preserve">.  </w:t>
      </w:r>
      <w:r w:rsidR="00095B00">
        <w:rPr>
          <w:rFonts w:asciiTheme="minorHAnsi" w:hAnsiTheme="minorHAnsi" w:cstheme="minorHAnsi"/>
        </w:rPr>
        <w:t xml:space="preserve">All resumes must </w:t>
      </w:r>
      <w:r w:rsidRPr="00F46F10">
        <w:rPr>
          <w:rFonts w:asciiTheme="minorHAnsi" w:hAnsiTheme="minorHAnsi" w:cstheme="minorHAnsi"/>
        </w:rPr>
        <w:t xml:space="preserve">be </w:t>
      </w:r>
      <w:r w:rsidR="00E21149">
        <w:rPr>
          <w:rFonts w:asciiTheme="minorHAnsi" w:hAnsiTheme="minorHAnsi" w:cstheme="minorHAnsi"/>
        </w:rPr>
        <w:t>received on or before November 15, 2019</w:t>
      </w:r>
      <w:r w:rsidRPr="00F46F10">
        <w:rPr>
          <w:rFonts w:asciiTheme="minorHAnsi" w:hAnsiTheme="minorHAnsi" w:cstheme="minorHAnsi"/>
        </w:rPr>
        <w:t xml:space="preserve">. </w:t>
      </w:r>
    </w:p>
    <w:sectPr w:rsidR="00E21149" w:rsidRPr="00F4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A28E6"/>
    <w:multiLevelType w:val="hybridMultilevel"/>
    <w:tmpl w:val="8D940308"/>
    <w:lvl w:ilvl="0" w:tplc="191EFB26">
      <w:start w:val="1"/>
      <w:numFmt w:val="decimal"/>
      <w:lvlText w:val="(%1)"/>
      <w:lvlJc w:val="left"/>
      <w:pPr>
        <w:ind w:left="720" w:hanging="360"/>
      </w:pPr>
      <w:rPr>
        <w:rFonts w:ascii="inherit"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55373"/>
    <w:multiLevelType w:val="hybridMultilevel"/>
    <w:tmpl w:val="488EE006"/>
    <w:lvl w:ilvl="0" w:tplc="0409000F">
      <w:start w:val="1"/>
      <w:numFmt w:val="decimal"/>
      <w:lvlText w:val="%1."/>
      <w:lvlJc w:val="left"/>
      <w:pPr>
        <w:ind w:left="720" w:hanging="360"/>
      </w:pPr>
    </w:lvl>
    <w:lvl w:ilvl="1" w:tplc="40C2D95E">
      <w:start w:val="1"/>
      <w:numFmt w:val="lowerRoman"/>
      <w:lvlText w:val="(%2)"/>
      <w:lvlJc w:val="left"/>
      <w:pPr>
        <w:ind w:left="1800" w:hanging="720"/>
      </w:pPr>
      <w:rPr>
        <w:rFonts w:ascii="inherit" w:hAnsi="inherit" w:hint="default"/>
        <w:b/>
        <w:color w:val="373739"/>
        <w:sz w:val="18"/>
      </w:rPr>
    </w:lvl>
    <w:lvl w:ilvl="2" w:tplc="C8483020">
      <w:start w:val="1"/>
      <w:numFmt w:val="upperLetter"/>
      <w:lvlText w:val="(%3)"/>
      <w:lvlJc w:val="left"/>
      <w:pPr>
        <w:ind w:left="2340" w:hanging="360"/>
      </w:pPr>
      <w:rPr>
        <w:rFonts w:ascii="inherit" w:hAnsi="inherit" w:hint="default"/>
        <w:b/>
        <w:color w:val="373739"/>
        <w:sz w:val="1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BD"/>
    <w:rsid w:val="00095B00"/>
    <w:rsid w:val="00107A93"/>
    <w:rsid w:val="00240F42"/>
    <w:rsid w:val="002D1C35"/>
    <w:rsid w:val="00315CBD"/>
    <w:rsid w:val="003347C2"/>
    <w:rsid w:val="00432DAF"/>
    <w:rsid w:val="00582126"/>
    <w:rsid w:val="007A598C"/>
    <w:rsid w:val="0094382E"/>
    <w:rsid w:val="00943E1E"/>
    <w:rsid w:val="00947C3E"/>
    <w:rsid w:val="00AF6ACC"/>
    <w:rsid w:val="00B55DE9"/>
    <w:rsid w:val="00BE346E"/>
    <w:rsid w:val="00BF3F5A"/>
    <w:rsid w:val="00CC3607"/>
    <w:rsid w:val="00E21149"/>
    <w:rsid w:val="00F46F10"/>
    <w:rsid w:val="00F67158"/>
    <w:rsid w:val="00F7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D4E5"/>
  <w15:chartTrackingRefBased/>
  <w15:docId w15:val="{BCFE7B32-18ED-4F3E-A906-4362378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CBD"/>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bf">
    <w:name w:val="ss_bf"/>
    <w:basedOn w:val="DefaultParagraphFont"/>
    <w:rsid w:val="00947C3E"/>
  </w:style>
  <w:style w:type="character" w:customStyle="1" w:styleId="ssparacontent">
    <w:name w:val="ss_paracontent"/>
    <w:basedOn w:val="DefaultParagraphFont"/>
    <w:rsid w:val="00947C3E"/>
  </w:style>
  <w:style w:type="paragraph" w:styleId="ListParagraph">
    <w:name w:val="List Paragraph"/>
    <w:basedOn w:val="Normal"/>
    <w:uiPriority w:val="34"/>
    <w:qFormat/>
    <w:rsid w:val="00947C3E"/>
    <w:pPr>
      <w:ind w:left="720"/>
      <w:contextualSpacing/>
    </w:pPr>
  </w:style>
  <w:style w:type="character" w:styleId="Hyperlink">
    <w:name w:val="Hyperlink"/>
    <w:basedOn w:val="DefaultParagraphFont"/>
    <w:uiPriority w:val="99"/>
    <w:semiHidden/>
    <w:unhideWhenUsed/>
    <w:rsid w:val="00943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08517">
      <w:bodyDiv w:val="1"/>
      <w:marLeft w:val="0"/>
      <w:marRight w:val="0"/>
      <w:marTop w:val="0"/>
      <w:marBottom w:val="0"/>
      <w:divBdr>
        <w:top w:val="none" w:sz="0" w:space="0" w:color="auto"/>
        <w:left w:val="none" w:sz="0" w:space="0" w:color="auto"/>
        <w:bottom w:val="none" w:sz="0" w:space="0" w:color="auto"/>
        <w:right w:val="none" w:sz="0" w:space="0" w:color="auto"/>
      </w:divBdr>
    </w:div>
    <w:div w:id="2059470708">
      <w:bodyDiv w:val="1"/>
      <w:marLeft w:val="0"/>
      <w:marRight w:val="0"/>
      <w:marTop w:val="0"/>
      <w:marBottom w:val="0"/>
      <w:divBdr>
        <w:top w:val="none" w:sz="0" w:space="0" w:color="auto"/>
        <w:left w:val="none" w:sz="0" w:space="0" w:color="auto"/>
        <w:bottom w:val="none" w:sz="0" w:space="0" w:color="auto"/>
        <w:right w:val="none" w:sz="0" w:space="0" w:color="auto"/>
      </w:divBdr>
      <w:divsChild>
        <w:div w:id="591086103">
          <w:marLeft w:val="480"/>
          <w:marRight w:val="0"/>
          <w:marTop w:val="0"/>
          <w:marBottom w:val="0"/>
          <w:divBdr>
            <w:top w:val="none" w:sz="0" w:space="0" w:color="auto"/>
            <w:left w:val="none" w:sz="0" w:space="0" w:color="auto"/>
            <w:bottom w:val="none" w:sz="0" w:space="0" w:color="auto"/>
            <w:right w:val="none" w:sz="0" w:space="0" w:color="auto"/>
          </w:divBdr>
        </w:div>
        <w:div w:id="2120248859">
          <w:marLeft w:val="480"/>
          <w:marRight w:val="0"/>
          <w:marTop w:val="0"/>
          <w:marBottom w:val="0"/>
          <w:divBdr>
            <w:top w:val="none" w:sz="0" w:space="0" w:color="auto"/>
            <w:left w:val="none" w:sz="0" w:space="0" w:color="auto"/>
            <w:bottom w:val="none" w:sz="0" w:space="0" w:color="auto"/>
            <w:right w:val="none" w:sz="0" w:space="0" w:color="auto"/>
          </w:divBdr>
        </w:div>
        <w:div w:id="784301883">
          <w:marLeft w:val="480"/>
          <w:marRight w:val="0"/>
          <w:marTop w:val="0"/>
          <w:marBottom w:val="0"/>
          <w:divBdr>
            <w:top w:val="none" w:sz="0" w:space="0" w:color="auto"/>
            <w:left w:val="none" w:sz="0" w:space="0" w:color="auto"/>
            <w:bottom w:val="none" w:sz="0" w:space="0" w:color="auto"/>
            <w:right w:val="none" w:sz="0" w:space="0" w:color="auto"/>
          </w:divBdr>
        </w:div>
        <w:div w:id="756246549">
          <w:marLeft w:val="480"/>
          <w:marRight w:val="0"/>
          <w:marTop w:val="0"/>
          <w:marBottom w:val="0"/>
          <w:divBdr>
            <w:top w:val="none" w:sz="0" w:space="0" w:color="auto"/>
            <w:left w:val="none" w:sz="0" w:space="0" w:color="auto"/>
            <w:bottom w:val="none" w:sz="0" w:space="0" w:color="auto"/>
            <w:right w:val="none" w:sz="0" w:space="0" w:color="auto"/>
          </w:divBdr>
        </w:div>
        <w:div w:id="295061823">
          <w:marLeft w:val="480"/>
          <w:marRight w:val="0"/>
          <w:marTop w:val="0"/>
          <w:marBottom w:val="0"/>
          <w:divBdr>
            <w:top w:val="none" w:sz="0" w:space="0" w:color="auto"/>
            <w:left w:val="none" w:sz="0" w:space="0" w:color="auto"/>
            <w:bottom w:val="none" w:sz="0" w:space="0" w:color="auto"/>
            <w:right w:val="none" w:sz="0" w:space="0" w:color="auto"/>
          </w:divBdr>
        </w:div>
        <w:div w:id="2136480738">
          <w:marLeft w:val="480"/>
          <w:marRight w:val="0"/>
          <w:marTop w:val="0"/>
          <w:marBottom w:val="0"/>
          <w:divBdr>
            <w:top w:val="none" w:sz="0" w:space="0" w:color="auto"/>
            <w:left w:val="none" w:sz="0" w:space="0" w:color="auto"/>
            <w:bottom w:val="none" w:sz="0" w:space="0" w:color="auto"/>
            <w:right w:val="none" w:sz="0" w:space="0" w:color="auto"/>
          </w:divBdr>
          <w:divsChild>
            <w:div w:id="69885768">
              <w:marLeft w:val="480"/>
              <w:marRight w:val="0"/>
              <w:marTop w:val="0"/>
              <w:marBottom w:val="0"/>
              <w:divBdr>
                <w:top w:val="none" w:sz="0" w:space="0" w:color="auto"/>
                <w:left w:val="none" w:sz="0" w:space="0" w:color="auto"/>
                <w:bottom w:val="none" w:sz="0" w:space="0" w:color="auto"/>
                <w:right w:val="none" w:sz="0" w:space="0" w:color="auto"/>
              </w:divBdr>
            </w:div>
            <w:div w:id="1599484908">
              <w:marLeft w:val="480"/>
              <w:marRight w:val="0"/>
              <w:marTop w:val="0"/>
              <w:marBottom w:val="0"/>
              <w:divBdr>
                <w:top w:val="none" w:sz="0" w:space="0" w:color="auto"/>
                <w:left w:val="none" w:sz="0" w:space="0" w:color="auto"/>
                <w:bottom w:val="none" w:sz="0" w:space="0" w:color="auto"/>
                <w:right w:val="none" w:sz="0" w:space="0" w:color="auto"/>
              </w:divBdr>
            </w:div>
            <w:div w:id="122121314">
              <w:marLeft w:val="480"/>
              <w:marRight w:val="0"/>
              <w:marTop w:val="0"/>
              <w:marBottom w:val="0"/>
              <w:divBdr>
                <w:top w:val="none" w:sz="0" w:space="0" w:color="auto"/>
                <w:left w:val="none" w:sz="0" w:space="0" w:color="auto"/>
                <w:bottom w:val="none" w:sz="0" w:space="0" w:color="auto"/>
                <w:right w:val="none" w:sz="0" w:space="0" w:color="auto"/>
              </w:divBdr>
            </w:div>
            <w:div w:id="1043627764">
              <w:marLeft w:val="480"/>
              <w:marRight w:val="0"/>
              <w:marTop w:val="0"/>
              <w:marBottom w:val="0"/>
              <w:divBdr>
                <w:top w:val="none" w:sz="0" w:space="0" w:color="auto"/>
                <w:left w:val="none" w:sz="0" w:space="0" w:color="auto"/>
                <w:bottom w:val="none" w:sz="0" w:space="0" w:color="auto"/>
                <w:right w:val="none" w:sz="0" w:space="0" w:color="auto"/>
              </w:divBdr>
              <w:divsChild>
                <w:div w:id="417213573">
                  <w:marLeft w:val="480"/>
                  <w:marRight w:val="0"/>
                  <w:marTop w:val="0"/>
                  <w:marBottom w:val="0"/>
                  <w:divBdr>
                    <w:top w:val="none" w:sz="0" w:space="0" w:color="auto"/>
                    <w:left w:val="none" w:sz="0" w:space="0" w:color="auto"/>
                    <w:bottom w:val="none" w:sz="0" w:space="0" w:color="auto"/>
                    <w:right w:val="none" w:sz="0" w:space="0" w:color="auto"/>
                  </w:divBdr>
                </w:div>
                <w:div w:id="80761080">
                  <w:marLeft w:val="480"/>
                  <w:marRight w:val="0"/>
                  <w:marTop w:val="0"/>
                  <w:marBottom w:val="0"/>
                  <w:divBdr>
                    <w:top w:val="none" w:sz="0" w:space="0" w:color="auto"/>
                    <w:left w:val="none" w:sz="0" w:space="0" w:color="auto"/>
                    <w:bottom w:val="none" w:sz="0" w:space="0" w:color="auto"/>
                    <w:right w:val="none" w:sz="0" w:space="0" w:color="auto"/>
                  </w:divBdr>
                </w:div>
                <w:div w:id="1314797807">
                  <w:marLeft w:val="480"/>
                  <w:marRight w:val="0"/>
                  <w:marTop w:val="0"/>
                  <w:marBottom w:val="0"/>
                  <w:divBdr>
                    <w:top w:val="none" w:sz="0" w:space="0" w:color="auto"/>
                    <w:left w:val="none" w:sz="0" w:space="0" w:color="auto"/>
                    <w:bottom w:val="none" w:sz="0" w:space="0" w:color="auto"/>
                    <w:right w:val="none" w:sz="0" w:space="0" w:color="auto"/>
                  </w:divBdr>
                </w:div>
              </w:divsChild>
            </w:div>
            <w:div w:id="99499556">
              <w:marLeft w:val="480"/>
              <w:marRight w:val="0"/>
              <w:marTop w:val="0"/>
              <w:marBottom w:val="0"/>
              <w:divBdr>
                <w:top w:val="none" w:sz="0" w:space="0" w:color="auto"/>
                <w:left w:val="none" w:sz="0" w:space="0" w:color="auto"/>
                <w:bottom w:val="none" w:sz="0" w:space="0" w:color="auto"/>
                <w:right w:val="none" w:sz="0" w:space="0" w:color="auto"/>
              </w:divBdr>
            </w:div>
          </w:divsChild>
        </w:div>
        <w:div w:id="1035622946">
          <w:marLeft w:val="480"/>
          <w:marRight w:val="0"/>
          <w:marTop w:val="0"/>
          <w:marBottom w:val="0"/>
          <w:divBdr>
            <w:top w:val="none" w:sz="0" w:space="0" w:color="auto"/>
            <w:left w:val="none" w:sz="0" w:space="0" w:color="auto"/>
            <w:bottom w:val="none" w:sz="0" w:space="0" w:color="auto"/>
            <w:right w:val="none" w:sz="0" w:space="0" w:color="auto"/>
          </w:divBdr>
        </w:div>
        <w:div w:id="20820232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12subchaptervapplications@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Mary R. (USTP)</dc:creator>
  <cp:keywords/>
  <dc:description/>
  <cp:lastModifiedBy>Grace Goede</cp:lastModifiedBy>
  <cp:revision>2</cp:revision>
  <dcterms:created xsi:type="dcterms:W3CDTF">2019-10-28T21:15:00Z</dcterms:created>
  <dcterms:modified xsi:type="dcterms:W3CDTF">2019-10-28T21:15:00Z</dcterms:modified>
</cp:coreProperties>
</file>